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3A" w:rsidRPr="00C5593A" w:rsidRDefault="005E2CE7" w:rsidP="00C5593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C5593A" w:rsidRPr="00C5593A">
        <w:rPr>
          <w:rFonts w:ascii="Times New Roman" w:hAnsi="Times New Roman" w:cs="Times New Roman"/>
          <w:b/>
          <w:sz w:val="28"/>
          <w:szCs w:val="28"/>
        </w:rPr>
        <w:t>Краткий  отчет</w:t>
      </w:r>
    </w:p>
    <w:p w:rsidR="00C5593A" w:rsidRDefault="00C5593A" w:rsidP="00C5593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93A">
        <w:rPr>
          <w:rFonts w:ascii="Times New Roman" w:hAnsi="Times New Roman" w:cs="Times New Roman"/>
          <w:b/>
          <w:sz w:val="28"/>
          <w:szCs w:val="28"/>
        </w:rPr>
        <w:t>о деятельности ГНБ КБР им. Т.К. Мальбахова в 2014 г.</w:t>
      </w:r>
    </w:p>
    <w:p w:rsidR="00C5593A" w:rsidRPr="00C5593A" w:rsidRDefault="00C5593A" w:rsidP="00C5593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93A" w:rsidRDefault="00157E04" w:rsidP="00E61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E9">
        <w:rPr>
          <w:rFonts w:ascii="Times New Roman" w:hAnsi="Times New Roman" w:cs="Times New Roman"/>
          <w:sz w:val="28"/>
          <w:szCs w:val="28"/>
        </w:rPr>
        <w:t>Учитывая стремительные изменения – внешней среды, экономические, технологические, социальные и др., констатируем, что Государственная национальная библиотека КБР им. Т</w:t>
      </w:r>
      <w:bookmarkStart w:id="0" w:name="_GoBack"/>
      <w:bookmarkEnd w:id="0"/>
      <w:r w:rsidRPr="00DB5AE9">
        <w:rPr>
          <w:rFonts w:ascii="Times New Roman" w:hAnsi="Times New Roman" w:cs="Times New Roman"/>
          <w:sz w:val="28"/>
          <w:szCs w:val="28"/>
        </w:rPr>
        <w:t>. К. Мальбахова</w:t>
      </w:r>
      <w:r w:rsidR="00C07198">
        <w:rPr>
          <w:rFonts w:ascii="Times New Roman" w:hAnsi="Times New Roman" w:cs="Times New Roman"/>
          <w:sz w:val="28"/>
          <w:szCs w:val="28"/>
        </w:rPr>
        <w:t xml:space="preserve"> (далее ГНБ)</w:t>
      </w:r>
      <w:r w:rsidRPr="00DB5AE9">
        <w:rPr>
          <w:rFonts w:ascii="Times New Roman" w:hAnsi="Times New Roman" w:cs="Times New Roman"/>
          <w:sz w:val="28"/>
          <w:szCs w:val="28"/>
        </w:rPr>
        <w:t xml:space="preserve"> и ее услуги востребованы в обществе. Этот факт подтверждают основные показатели работ</w:t>
      </w:r>
      <w:r w:rsidR="00D63703">
        <w:rPr>
          <w:rFonts w:ascii="Times New Roman" w:hAnsi="Times New Roman" w:cs="Times New Roman"/>
          <w:sz w:val="28"/>
          <w:szCs w:val="28"/>
        </w:rPr>
        <w:t>ы Библиотеки, приведенные ниже.</w:t>
      </w:r>
    </w:p>
    <w:p w:rsidR="0011320D" w:rsidRPr="00DB5AE9" w:rsidRDefault="0011320D" w:rsidP="00E61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24"/>
        <w:gridCol w:w="3245"/>
        <w:gridCol w:w="1196"/>
        <w:gridCol w:w="1326"/>
        <w:gridCol w:w="1616"/>
      </w:tblGrid>
      <w:tr w:rsidR="00E6152F" w:rsidRPr="00DB5AE9" w:rsidTr="00E6152F">
        <w:trPr>
          <w:jc w:val="center"/>
        </w:trPr>
        <w:tc>
          <w:tcPr>
            <w:tcW w:w="624" w:type="dxa"/>
            <w:vMerge w:val="restart"/>
          </w:tcPr>
          <w:p w:rsidR="00E6152F" w:rsidRPr="00DB5AE9" w:rsidRDefault="00E6152F" w:rsidP="00E6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45" w:type="dxa"/>
            <w:vMerge w:val="restart"/>
          </w:tcPr>
          <w:p w:rsidR="00E6152F" w:rsidRPr="00DB5AE9" w:rsidRDefault="00E6152F" w:rsidP="00E6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E9">
              <w:rPr>
                <w:rFonts w:ascii="Times New Roman" w:hAnsi="Times New Roman" w:cs="Times New Roman"/>
                <w:sz w:val="28"/>
                <w:szCs w:val="28"/>
              </w:rPr>
              <w:t>Показатели работы</w:t>
            </w:r>
          </w:p>
        </w:tc>
        <w:tc>
          <w:tcPr>
            <w:tcW w:w="1196" w:type="dxa"/>
          </w:tcPr>
          <w:p w:rsidR="00E6152F" w:rsidRPr="00DB5AE9" w:rsidRDefault="00E6152F" w:rsidP="00E6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E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26" w:type="dxa"/>
          </w:tcPr>
          <w:p w:rsidR="00E6152F" w:rsidRPr="00DB5AE9" w:rsidRDefault="00E6152F" w:rsidP="00E6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E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616" w:type="dxa"/>
            <w:vMerge w:val="restart"/>
          </w:tcPr>
          <w:p w:rsidR="00E6152F" w:rsidRDefault="00E6152F" w:rsidP="00E6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E9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DB5AE9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proofErr w:type="spellEnd"/>
            <w:r w:rsidRPr="00DB5A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152F" w:rsidRPr="00DB5AE9" w:rsidRDefault="00E6152F" w:rsidP="00E6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B5AE9">
              <w:rPr>
                <w:rFonts w:ascii="Times New Roman" w:hAnsi="Times New Roman" w:cs="Times New Roman"/>
                <w:sz w:val="28"/>
                <w:szCs w:val="28"/>
              </w:rPr>
              <w:t>лана</w:t>
            </w:r>
          </w:p>
        </w:tc>
      </w:tr>
      <w:tr w:rsidR="00E6152F" w:rsidRPr="00DB5AE9" w:rsidTr="00E6152F">
        <w:trPr>
          <w:jc w:val="center"/>
        </w:trPr>
        <w:tc>
          <w:tcPr>
            <w:tcW w:w="624" w:type="dxa"/>
            <w:vMerge/>
          </w:tcPr>
          <w:p w:rsidR="00E6152F" w:rsidRPr="00DB5AE9" w:rsidRDefault="00E6152F" w:rsidP="00E6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vMerge/>
          </w:tcPr>
          <w:p w:rsidR="00E6152F" w:rsidRPr="00DB5AE9" w:rsidRDefault="00E6152F" w:rsidP="00E6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E6152F" w:rsidRPr="00DB5AE9" w:rsidRDefault="00E6152F" w:rsidP="00E6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E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26" w:type="dxa"/>
          </w:tcPr>
          <w:p w:rsidR="00E6152F" w:rsidRPr="00DB5AE9" w:rsidRDefault="00E6152F" w:rsidP="00E6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AE9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proofErr w:type="spellEnd"/>
            <w:r w:rsidRPr="00DB5A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6" w:type="dxa"/>
            <w:vMerge/>
          </w:tcPr>
          <w:p w:rsidR="00E6152F" w:rsidRPr="00DB5AE9" w:rsidRDefault="00E6152F" w:rsidP="00E6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E04" w:rsidRPr="00DB5AE9" w:rsidTr="00E6152F">
        <w:trPr>
          <w:jc w:val="center"/>
        </w:trPr>
        <w:tc>
          <w:tcPr>
            <w:tcW w:w="624" w:type="dxa"/>
          </w:tcPr>
          <w:p w:rsidR="00157E04" w:rsidRPr="00DB5AE9" w:rsidRDefault="00157E04" w:rsidP="00E6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5" w:type="dxa"/>
          </w:tcPr>
          <w:p w:rsidR="00157E04" w:rsidRPr="00DB5AE9" w:rsidRDefault="00157E04" w:rsidP="00E6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E9">
              <w:rPr>
                <w:rFonts w:ascii="Times New Roman" w:hAnsi="Times New Roman" w:cs="Times New Roman"/>
                <w:sz w:val="28"/>
                <w:szCs w:val="28"/>
              </w:rPr>
              <w:t>Число читателей</w:t>
            </w:r>
          </w:p>
        </w:tc>
        <w:tc>
          <w:tcPr>
            <w:tcW w:w="1196" w:type="dxa"/>
          </w:tcPr>
          <w:p w:rsidR="00157E04" w:rsidRPr="00DB5AE9" w:rsidRDefault="00157E04" w:rsidP="00E6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E9">
              <w:rPr>
                <w:rFonts w:ascii="Times New Roman" w:hAnsi="Times New Roman" w:cs="Times New Roman"/>
                <w:sz w:val="28"/>
                <w:szCs w:val="28"/>
              </w:rPr>
              <w:t>36000</w:t>
            </w:r>
          </w:p>
        </w:tc>
        <w:tc>
          <w:tcPr>
            <w:tcW w:w="1326" w:type="dxa"/>
          </w:tcPr>
          <w:p w:rsidR="00157E04" w:rsidRPr="00C5593A" w:rsidRDefault="00157E04" w:rsidP="00E615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93A">
              <w:rPr>
                <w:rFonts w:ascii="Times New Roman" w:hAnsi="Times New Roman" w:cs="Times New Roman"/>
                <w:b/>
                <w:sz w:val="28"/>
                <w:szCs w:val="28"/>
              </w:rPr>
              <w:t>51377</w:t>
            </w:r>
          </w:p>
        </w:tc>
        <w:tc>
          <w:tcPr>
            <w:tcW w:w="1616" w:type="dxa"/>
          </w:tcPr>
          <w:p w:rsidR="00157E04" w:rsidRPr="00C5593A" w:rsidRDefault="00157E04" w:rsidP="00E615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93A"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</w:tc>
      </w:tr>
      <w:tr w:rsidR="00157E04" w:rsidRPr="00DB5AE9" w:rsidTr="00E6152F">
        <w:trPr>
          <w:jc w:val="center"/>
        </w:trPr>
        <w:tc>
          <w:tcPr>
            <w:tcW w:w="624" w:type="dxa"/>
          </w:tcPr>
          <w:p w:rsidR="00157E04" w:rsidRPr="00DB5AE9" w:rsidRDefault="00157E04" w:rsidP="00E6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5" w:type="dxa"/>
          </w:tcPr>
          <w:p w:rsidR="00157E04" w:rsidRPr="00DB5AE9" w:rsidRDefault="00157E04" w:rsidP="00E6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E9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</w:t>
            </w:r>
          </w:p>
        </w:tc>
        <w:tc>
          <w:tcPr>
            <w:tcW w:w="1196" w:type="dxa"/>
          </w:tcPr>
          <w:p w:rsidR="00157E04" w:rsidRPr="00DB5AE9" w:rsidRDefault="00157E04" w:rsidP="00E6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E9">
              <w:rPr>
                <w:rFonts w:ascii="Times New Roman" w:hAnsi="Times New Roman" w:cs="Times New Roman"/>
                <w:sz w:val="28"/>
                <w:szCs w:val="28"/>
              </w:rPr>
              <w:t>129000</w:t>
            </w:r>
          </w:p>
        </w:tc>
        <w:tc>
          <w:tcPr>
            <w:tcW w:w="1326" w:type="dxa"/>
          </w:tcPr>
          <w:p w:rsidR="00157E04" w:rsidRPr="00C5593A" w:rsidRDefault="00157E04" w:rsidP="00E615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93A">
              <w:rPr>
                <w:rFonts w:ascii="Times New Roman" w:hAnsi="Times New Roman" w:cs="Times New Roman"/>
                <w:b/>
                <w:sz w:val="28"/>
                <w:szCs w:val="28"/>
              </w:rPr>
              <w:t>163364</w:t>
            </w:r>
          </w:p>
        </w:tc>
        <w:tc>
          <w:tcPr>
            <w:tcW w:w="1616" w:type="dxa"/>
          </w:tcPr>
          <w:p w:rsidR="00157E04" w:rsidRPr="00C5593A" w:rsidRDefault="00157E04" w:rsidP="00E615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93A">
              <w:rPr>
                <w:rFonts w:ascii="Times New Roman" w:hAnsi="Times New Roman" w:cs="Times New Roman"/>
                <w:b/>
                <w:sz w:val="28"/>
                <w:szCs w:val="28"/>
              </w:rPr>
              <w:t>126,6</w:t>
            </w:r>
          </w:p>
        </w:tc>
      </w:tr>
      <w:tr w:rsidR="00157E04" w:rsidRPr="00DB5AE9" w:rsidTr="00E6152F">
        <w:trPr>
          <w:jc w:val="center"/>
        </w:trPr>
        <w:tc>
          <w:tcPr>
            <w:tcW w:w="624" w:type="dxa"/>
          </w:tcPr>
          <w:p w:rsidR="00157E04" w:rsidRPr="00DB5AE9" w:rsidRDefault="00157E04" w:rsidP="00E6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5" w:type="dxa"/>
          </w:tcPr>
          <w:p w:rsidR="00157E04" w:rsidRPr="00DB5AE9" w:rsidRDefault="00157E04" w:rsidP="00E6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E9">
              <w:rPr>
                <w:rFonts w:ascii="Times New Roman" w:hAnsi="Times New Roman" w:cs="Times New Roman"/>
                <w:sz w:val="28"/>
                <w:szCs w:val="28"/>
              </w:rPr>
              <w:t>Количество книговыдач</w:t>
            </w:r>
          </w:p>
        </w:tc>
        <w:tc>
          <w:tcPr>
            <w:tcW w:w="1196" w:type="dxa"/>
          </w:tcPr>
          <w:p w:rsidR="00157E04" w:rsidRPr="00DB5AE9" w:rsidRDefault="00157E04" w:rsidP="00E6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E9">
              <w:rPr>
                <w:rFonts w:ascii="Times New Roman" w:hAnsi="Times New Roman" w:cs="Times New Roman"/>
                <w:sz w:val="28"/>
                <w:szCs w:val="28"/>
              </w:rPr>
              <w:t>680000</w:t>
            </w:r>
          </w:p>
        </w:tc>
        <w:tc>
          <w:tcPr>
            <w:tcW w:w="1326" w:type="dxa"/>
          </w:tcPr>
          <w:p w:rsidR="00157E04" w:rsidRPr="00C5593A" w:rsidRDefault="00157E04" w:rsidP="00E615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93A">
              <w:rPr>
                <w:rFonts w:ascii="Times New Roman" w:hAnsi="Times New Roman" w:cs="Times New Roman"/>
                <w:b/>
                <w:sz w:val="28"/>
                <w:szCs w:val="28"/>
              </w:rPr>
              <w:t>707544</w:t>
            </w:r>
          </w:p>
        </w:tc>
        <w:tc>
          <w:tcPr>
            <w:tcW w:w="1616" w:type="dxa"/>
          </w:tcPr>
          <w:p w:rsidR="00157E04" w:rsidRPr="00C5593A" w:rsidRDefault="00157E04" w:rsidP="00E615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93A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</w:tr>
      <w:tr w:rsidR="00C5593A" w:rsidRPr="00DB5AE9" w:rsidTr="00E6152F">
        <w:trPr>
          <w:jc w:val="center"/>
        </w:trPr>
        <w:tc>
          <w:tcPr>
            <w:tcW w:w="624" w:type="dxa"/>
          </w:tcPr>
          <w:p w:rsidR="00C5593A" w:rsidRPr="00DB5AE9" w:rsidRDefault="00C5593A" w:rsidP="00E6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C5593A" w:rsidRPr="00DB5AE9" w:rsidRDefault="00C5593A" w:rsidP="00E6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5593A" w:rsidRPr="00DB5AE9" w:rsidRDefault="00C5593A" w:rsidP="00E6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C5593A" w:rsidRPr="00C5593A" w:rsidRDefault="00C5593A" w:rsidP="00E615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C5593A" w:rsidRPr="00C5593A" w:rsidRDefault="00C5593A" w:rsidP="00E615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57E04" w:rsidRPr="00C07198" w:rsidRDefault="00157E04" w:rsidP="00E6152F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AE9">
        <w:rPr>
          <w:rFonts w:ascii="Times New Roman" w:hAnsi="Times New Roman" w:cs="Times New Roman"/>
          <w:sz w:val="28"/>
          <w:szCs w:val="28"/>
        </w:rPr>
        <w:t xml:space="preserve">Анализируя показатели, необходимо сказать, что динамично развивается обслуживание удаленных пользователей. С 2013 г. количество удаленных пользователей </w:t>
      </w:r>
      <w:r w:rsidRPr="00C07198">
        <w:rPr>
          <w:rFonts w:ascii="Times New Roman" w:hAnsi="Times New Roman" w:cs="Times New Roman"/>
          <w:b/>
          <w:sz w:val="28"/>
          <w:szCs w:val="28"/>
        </w:rPr>
        <w:t>увеличилось на 81%.</w:t>
      </w:r>
    </w:p>
    <w:p w:rsidR="00157E04" w:rsidRPr="00DB5AE9" w:rsidRDefault="00157E04" w:rsidP="00E61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E9">
        <w:rPr>
          <w:rFonts w:ascii="Times New Roman" w:hAnsi="Times New Roman" w:cs="Times New Roman"/>
          <w:sz w:val="28"/>
          <w:szCs w:val="28"/>
        </w:rPr>
        <w:t>Посещение Сайта и просмотры его страниц увеличились на 17500 (86%). Наиболее востребованными страницами сайта являются: ленты новостей, виртуальные книжные выставки, планы мероприятий, фотогалерея проведенных мероприятий, библиографические списки.</w:t>
      </w:r>
    </w:p>
    <w:p w:rsidR="00DB5AE9" w:rsidRPr="00DB5AE9" w:rsidRDefault="00157E04" w:rsidP="00E61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E9">
        <w:rPr>
          <w:rFonts w:ascii="Times New Roman" w:hAnsi="Times New Roman" w:cs="Times New Roman"/>
          <w:sz w:val="28"/>
          <w:szCs w:val="28"/>
        </w:rPr>
        <w:t xml:space="preserve">В 2014 г. в рамках </w:t>
      </w:r>
      <w:r w:rsidR="00DB5AE9" w:rsidRPr="00DB5AE9">
        <w:rPr>
          <w:rFonts w:ascii="Times New Roman" w:hAnsi="Times New Roman" w:cs="Times New Roman"/>
          <w:sz w:val="28"/>
          <w:szCs w:val="28"/>
        </w:rPr>
        <w:t>Года культуры и  «Программы развития ГНБ</w:t>
      </w:r>
      <w:r w:rsidR="00CB204A">
        <w:rPr>
          <w:rFonts w:ascii="Times New Roman" w:hAnsi="Times New Roman" w:cs="Times New Roman"/>
          <w:sz w:val="28"/>
          <w:szCs w:val="28"/>
        </w:rPr>
        <w:t xml:space="preserve"> КБР</w:t>
      </w:r>
      <w:r w:rsidR="00DB5AE9" w:rsidRPr="00DB5AE9">
        <w:rPr>
          <w:rFonts w:ascii="Times New Roman" w:hAnsi="Times New Roman" w:cs="Times New Roman"/>
          <w:sz w:val="28"/>
          <w:szCs w:val="28"/>
        </w:rPr>
        <w:t xml:space="preserve"> на 2014-2018 гг.» </w:t>
      </w:r>
      <w:r w:rsidRPr="00DB5AE9">
        <w:rPr>
          <w:rFonts w:ascii="Times New Roman" w:hAnsi="Times New Roman" w:cs="Times New Roman"/>
          <w:sz w:val="28"/>
          <w:szCs w:val="28"/>
        </w:rPr>
        <w:t xml:space="preserve">было разработано </w:t>
      </w:r>
      <w:r w:rsidRPr="00C5593A">
        <w:rPr>
          <w:rFonts w:ascii="Times New Roman" w:hAnsi="Times New Roman" w:cs="Times New Roman"/>
          <w:b/>
          <w:sz w:val="28"/>
          <w:szCs w:val="28"/>
        </w:rPr>
        <w:t>16 библиотечных проектов</w:t>
      </w:r>
      <w:r w:rsidRPr="00DB5AE9">
        <w:rPr>
          <w:rFonts w:ascii="Times New Roman" w:hAnsi="Times New Roman" w:cs="Times New Roman"/>
          <w:sz w:val="28"/>
          <w:szCs w:val="28"/>
        </w:rPr>
        <w:t>.</w:t>
      </w:r>
      <w:r w:rsidR="00DB5AE9" w:rsidRPr="00DB5AE9">
        <w:rPr>
          <w:rFonts w:ascii="Times New Roman" w:hAnsi="Times New Roman" w:cs="Times New Roman"/>
          <w:sz w:val="28"/>
          <w:szCs w:val="28"/>
        </w:rPr>
        <w:t xml:space="preserve"> Мероприятия по реализации проектов способствовали поддержке и продвижению чтения, увеличению числа читателей.</w:t>
      </w:r>
    </w:p>
    <w:p w:rsidR="00DB5AE9" w:rsidRPr="00DB5AE9" w:rsidRDefault="00DB5AE9" w:rsidP="00E61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E9">
        <w:rPr>
          <w:rFonts w:ascii="Times New Roman" w:hAnsi="Times New Roman" w:cs="Times New Roman"/>
          <w:sz w:val="28"/>
          <w:szCs w:val="28"/>
        </w:rPr>
        <w:t>Всего в отчетном году было п</w:t>
      </w:r>
      <w:r w:rsidR="00157E04" w:rsidRPr="00DB5AE9">
        <w:rPr>
          <w:rFonts w:ascii="Times New Roman" w:hAnsi="Times New Roman" w:cs="Times New Roman"/>
          <w:sz w:val="28"/>
          <w:szCs w:val="28"/>
        </w:rPr>
        <w:t xml:space="preserve">одготовлено и </w:t>
      </w:r>
      <w:r w:rsidR="00157E04" w:rsidRPr="00C5593A">
        <w:rPr>
          <w:rFonts w:ascii="Times New Roman" w:hAnsi="Times New Roman" w:cs="Times New Roman"/>
          <w:b/>
          <w:sz w:val="28"/>
          <w:szCs w:val="28"/>
        </w:rPr>
        <w:t xml:space="preserve">проведено 135 культурно-массовых мероприятий </w:t>
      </w:r>
      <w:r w:rsidR="00157E04" w:rsidRPr="00DB5AE9">
        <w:rPr>
          <w:rFonts w:ascii="Times New Roman" w:hAnsi="Times New Roman" w:cs="Times New Roman"/>
          <w:sz w:val="28"/>
          <w:szCs w:val="28"/>
        </w:rPr>
        <w:t>(конкурсов, презентаций, творческих вечеров, дискуссий, заседаний клубов, круглых столов, семинаров и др.)</w:t>
      </w:r>
      <w:r w:rsidRPr="00DB5AE9">
        <w:rPr>
          <w:rFonts w:ascii="Times New Roman" w:hAnsi="Times New Roman" w:cs="Times New Roman"/>
          <w:sz w:val="28"/>
          <w:szCs w:val="28"/>
        </w:rPr>
        <w:t>.</w:t>
      </w:r>
    </w:p>
    <w:p w:rsidR="00DB5AE9" w:rsidRPr="00DB5AE9" w:rsidRDefault="00DB5AE9" w:rsidP="00E61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E9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C5593A">
        <w:rPr>
          <w:rFonts w:ascii="Times New Roman" w:hAnsi="Times New Roman" w:cs="Times New Roman"/>
          <w:b/>
          <w:sz w:val="28"/>
          <w:szCs w:val="28"/>
        </w:rPr>
        <w:t>посетили 7000 пользователей</w:t>
      </w:r>
      <w:r w:rsidRPr="00DB5AE9">
        <w:rPr>
          <w:rFonts w:ascii="Times New Roman" w:hAnsi="Times New Roman" w:cs="Times New Roman"/>
          <w:sz w:val="28"/>
          <w:szCs w:val="28"/>
        </w:rPr>
        <w:t xml:space="preserve"> (в 2013 – 5500), что составило 13,6% от общего числа читателей ГНБ.</w:t>
      </w:r>
    </w:p>
    <w:p w:rsidR="00DB5AE9" w:rsidRPr="00DB5AE9" w:rsidRDefault="00DB5AE9" w:rsidP="00E61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E9">
        <w:rPr>
          <w:rFonts w:ascii="Times New Roman" w:hAnsi="Times New Roman" w:cs="Times New Roman"/>
          <w:sz w:val="28"/>
          <w:szCs w:val="28"/>
        </w:rPr>
        <w:t>Тенденция роста – следствие актуальности тематики и соответствия образовательным и культурным потребностям населения.</w:t>
      </w:r>
    </w:p>
    <w:p w:rsidR="00D63703" w:rsidRPr="00DB5AE9" w:rsidRDefault="00C5593A" w:rsidP="00D6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мероприятий</w:t>
      </w:r>
      <w:r w:rsidR="00DB5AE9" w:rsidRPr="00DB5AE9">
        <w:rPr>
          <w:rFonts w:ascii="Times New Roman" w:hAnsi="Times New Roman" w:cs="Times New Roman"/>
          <w:sz w:val="28"/>
          <w:szCs w:val="28"/>
        </w:rPr>
        <w:t xml:space="preserve"> готовились в содружестве с различными организациями и учреждениями – социальными партнерами.</w:t>
      </w:r>
    </w:p>
    <w:p w:rsidR="00DB5AE9" w:rsidRPr="00DB5AE9" w:rsidRDefault="00DB5AE9" w:rsidP="00E61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E9">
        <w:rPr>
          <w:rFonts w:ascii="Times New Roman" w:hAnsi="Times New Roman" w:cs="Times New Roman"/>
          <w:sz w:val="28"/>
          <w:szCs w:val="28"/>
        </w:rPr>
        <w:t>Мероприятия 2014 года отражали разнообразную тематику и посвящались знаковым событиям духовной жизни общества, отечественной и зарубежной литературе, культуре, науке, истории.</w:t>
      </w:r>
    </w:p>
    <w:p w:rsidR="00DB5AE9" w:rsidRPr="00DB5AE9" w:rsidRDefault="00DB5AE9" w:rsidP="00E61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E9">
        <w:rPr>
          <w:rFonts w:ascii="Times New Roman" w:hAnsi="Times New Roman" w:cs="Times New Roman"/>
          <w:sz w:val="28"/>
          <w:szCs w:val="28"/>
        </w:rPr>
        <w:t>Имели большой общественный резонанс мероприятия, посвященные:</w:t>
      </w:r>
    </w:p>
    <w:p w:rsidR="00DB5AE9" w:rsidRPr="00E6152F" w:rsidRDefault="00DB5AE9" w:rsidP="00E6152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52F">
        <w:rPr>
          <w:rFonts w:ascii="Times New Roman" w:hAnsi="Times New Roman" w:cs="Times New Roman"/>
          <w:sz w:val="28"/>
          <w:szCs w:val="28"/>
        </w:rPr>
        <w:lastRenderedPageBreak/>
        <w:t>Году культуры в России;</w:t>
      </w:r>
    </w:p>
    <w:p w:rsidR="00DB5AE9" w:rsidRPr="00E6152F" w:rsidRDefault="00DB5AE9" w:rsidP="00E6152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52F">
        <w:rPr>
          <w:rFonts w:ascii="Times New Roman" w:hAnsi="Times New Roman" w:cs="Times New Roman"/>
          <w:sz w:val="28"/>
          <w:szCs w:val="28"/>
        </w:rPr>
        <w:t xml:space="preserve">100-летию </w:t>
      </w:r>
      <w:r w:rsidRPr="00E615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152F">
        <w:rPr>
          <w:rFonts w:ascii="Times New Roman" w:hAnsi="Times New Roman" w:cs="Times New Roman"/>
          <w:sz w:val="28"/>
          <w:szCs w:val="28"/>
        </w:rPr>
        <w:t xml:space="preserve"> мировой войны;</w:t>
      </w:r>
    </w:p>
    <w:p w:rsidR="00DB5AE9" w:rsidRPr="00E6152F" w:rsidRDefault="00DB5AE9" w:rsidP="00E6152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52F">
        <w:rPr>
          <w:rFonts w:ascii="Times New Roman" w:hAnsi="Times New Roman" w:cs="Times New Roman"/>
          <w:sz w:val="28"/>
          <w:szCs w:val="28"/>
        </w:rPr>
        <w:t xml:space="preserve">Году проведения </w:t>
      </w:r>
      <w:r w:rsidRPr="00E6152F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Pr="00E6152F">
        <w:rPr>
          <w:rFonts w:ascii="Times New Roman" w:hAnsi="Times New Roman" w:cs="Times New Roman"/>
          <w:sz w:val="28"/>
          <w:szCs w:val="28"/>
        </w:rPr>
        <w:t xml:space="preserve"> Олимпийских игр;</w:t>
      </w:r>
    </w:p>
    <w:p w:rsidR="00DB5AE9" w:rsidRPr="00E6152F" w:rsidRDefault="00DB5AE9" w:rsidP="00E6152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52F">
        <w:rPr>
          <w:rFonts w:ascii="Times New Roman" w:hAnsi="Times New Roman" w:cs="Times New Roman"/>
          <w:sz w:val="28"/>
          <w:szCs w:val="28"/>
        </w:rPr>
        <w:t xml:space="preserve">Году проведения </w:t>
      </w:r>
      <w:r w:rsidRPr="00E6152F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D50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52F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E6152F">
        <w:rPr>
          <w:rFonts w:ascii="Times New Roman" w:hAnsi="Times New Roman" w:cs="Times New Roman"/>
          <w:sz w:val="28"/>
          <w:szCs w:val="28"/>
        </w:rPr>
        <w:t xml:space="preserve"> игр;</w:t>
      </w:r>
    </w:p>
    <w:p w:rsidR="00DB5AE9" w:rsidRPr="00E6152F" w:rsidRDefault="00DB5AE9" w:rsidP="00E6152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52F">
        <w:rPr>
          <w:rFonts w:ascii="Times New Roman" w:hAnsi="Times New Roman" w:cs="Times New Roman"/>
          <w:sz w:val="28"/>
          <w:szCs w:val="28"/>
        </w:rPr>
        <w:t>Году российской культуры в Великобритании;</w:t>
      </w:r>
    </w:p>
    <w:p w:rsidR="00DB5AE9" w:rsidRPr="00E6152F" w:rsidRDefault="00C07198" w:rsidP="00E6152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МеждународномуДесятилетию Программы</w:t>
      </w:r>
      <w:r w:rsidR="00DB5AE9" w:rsidRPr="00E6152F">
        <w:rPr>
          <w:rFonts w:ascii="Times New Roman" w:hAnsi="Times New Roman" w:cs="Times New Roman"/>
          <w:sz w:val="28"/>
          <w:szCs w:val="28"/>
        </w:rPr>
        <w:t xml:space="preserve"> «Вода для жизни»;</w:t>
      </w:r>
    </w:p>
    <w:p w:rsidR="00DB5AE9" w:rsidRPr="00E6152F" w:rsidRDefault="00DB5AE9" w:rsidP="00E6152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52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07198">
        <w:rPr>
          <w:rFonts w:ascii="Times New Roman" w:hAnsi="Times New Roman" w:cs="Times New Roman"/>
          <w:sz w:val="28"/>
          <w:szCs w:val="28"/>
        </w:rPr>
        <w:t xml:space="preserve"> Международному Десятилетию</w:t>
      </w:r>
      <w:r w:rsidRPr="00E6152F">
        <w:rPr>
          <w:rFonts w:ascii="Times New Roman" w:hAnsi="Times New Roman" w:cs="Times New Roman"/>
          <w:sz w:val="28"/>
          <w:szCs w:val="28"/>
        </w:rPr>
        <w:t xml:space="preserve"> Коренных народов мира.</w:t>
      </w:r>
    </w:p>
    <w:p w:rsidR="00DB5AE9" w:rsidRDefault="00DB5AE9" w:rsidP="00E61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E9">
        <w:rPr>
          <w:rFonts w:ascii="Times New Roman" w:hAnsi="Times New Roman" w:cs="Times New Roman"/>
          <w:sz w:val="28"/>
          <w:szCs w:val="28"/>
        </w:rPr>
        <w:t>Выдающимся личностям были посвящены:цикл поэтических вечеров «Литература, изменившая мир»: к 450-летию Шекспира; 215-летию А. С. Пушкина, 200-летию М. Ю. Лермонтова, 125-летию А. Ахматовой и др.</w:t>
      </w:r>
    </w:p>
    <w:p w:rsidR="00E6152F" w:rsidRDefault="00E6152F" w:rsidP="00E61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уделялось организации и проведению мероприятий, освящающих героико-патриотическую тематику:</w:t>
      </w:r>
    </w:p>
    <w:p w:rsidR="00E6152F" w:rsidRDefault="00E6152F" w:rsidP="007D68E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 годовщина</w:t>
      </w:r>
      <w:r w:rsidR="00E72831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войне;</w:t>
      </w:r>
    </w:p>
    <w:p w:rsidR="00E72831" w:rsidRDefault="00E72831" w:rsidP="007D68E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защитника Отечества;</w:t>
      </w:r>
    </w:p>
    <w:p w:rsidR="00E72831" w:rsidRDefault="00E72831" w:rsidP="007D68E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единения народов РФ;</w:t>
      </w:r>
    </w:p>
    <w:p w:rsidR="00E72831" w:rsidRDefault="00E72831" w:rsidP="007D68E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солидарности в борьбе с терроризмом;</w:t>
      </w:r>
    </w:p>
    <w:p w:rsidR="00E72831" w:rsidRDefault="00E72831" w:rsidP="007D68E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прав человека и др.</w:t>
      </w:r>
    </w:p>
    <w:p w:rsidR="00E72831" w:rsidRDefault="00E72831" w:rsidP="00E61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Важнейшей составляющей героико-патриотического воспитания является краеведческая деятельность, направленная на сохранение культурной и исторической памяти, передачи ее подрастающему поколению, формированию у граждан привязанности к природе и родословным корням, гордости и ответственности за судьбу малой родины.</w:t>
      </w:r>
    </w:p>
    <w:p w:rsidR="00E72831" w:rsidRDefault="00A7256C" w:rsidP="00E61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мероприятиями были отмечены:</w:t>
      </w:r>
    </w:p>
    <w:p w:rsidR="00A7256C" w:rsidRDefault="00A7256C" w:rsidP="007D68E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Добровольное вхождение Кабардино-Балкарии в состав России;</w:t>
      </w:r>
    </w:p>
    <w:p w:rsidR="00A7256C" w:rsidRDefault="00A7256C" w:rsidP="007D68E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государственности КБР;</w:t>
      </w:r>
    </w:p>
    <w:p w:rsidR="00A7256C" w:rsidRDefault="00A7256C" w:rsidP="007D68E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 лет со дня первого восхождения на Эльбрус;</w:t>
      </w:r>
    </w:p>
    <w:p w:rsidR="00A7256C" w:rsidRDefault="00A7256C" w:rsidP="007D68E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 лет со дня окончания русско-кавказской войны к Дню памяти адыгов;</w:t>
      </w:r>
    </w:p>
    <w:p w:rsidR="00A7256C" w:rsidRDefault="00A7256C" w:rsidP="007D68E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лет со дня насильственного выселения балкарского народа;</w:t>
      </w:r>
    </w:p>
    <w:p w:rsidR="00A7256C" w:rsidRDefault="00A7256C" w:rsidP="007D68E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восстановления государственности балкарского народа;</w:t>
      </w:r>
    </w:p>
    <w:p w:rsidR="00A7256C" w:rsidRDefault="00A7256C" w:rsidP="007D68E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 лет со дня награждения Кабардино-Балкарской Республики орденом Ленина и др.</w:t>
      </w:r>
    </w:p>
    <w:p w:rsidR="00A7256C" w:rsidRDefault="00A7256C" w:rsidP="00A725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участников привлекли мероприятия, посвященные подвигу воинов-земляков в ВОВ, такие как:</w:t>
      </w:r>
    </w:p>
    <w:p w:rsidR="00A7256C" w:rsidRDefault="0047204A" w:rsidP="00C3277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256C">
        <w:rPr>
          <w:rFonts w:ascii="Times New Roman" w:hAnsi="Times New Roman" w:cs="Times New Roman"/>
          <w:sz w:val="28"/>
          <w:szCs w:val="28"/>
        </w:rPr>
        <w:t>омним и чтим знаменитых земляков: летчики-истребители;</w:t>
      </w:r>
    </w:p>
    <w:p w:rsidR="00A7256C" w:rsidRDefault="00A7256C" w:rsidP="00C3277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ветеранами ВОВ «Победители!»;</w:t>
      </w:r>
    </w:p>
    <w:p w:rsidR="00A7256C" w:rsidRDefault="00A7256C" w:rsidP="00C3277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«Память о войне нам книга оставляет»</w:t>
      </w:r>
      <w:r w:rsidR="00C32778">
        <w:rPr>
          <w:rFonts w:ascii="Times New Roman" w:hAnsi="Times New Roman" w:cs="Times New Roman"/>
          <w:sz w:val="28"/>
          <w:szCs w:val="28"/>
        </w:rPr>
        <w:t>;</w:t>
      </w:r>
    </w:p>
    <w:p w:rsidR="00A7256C" w:rsidRDefault="00A7256C" w:rsidP="00C3277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Акция «Поздравь ветерана!»;</w:t>
      </w:r>
    </w:p>
    <w:p w:rsidR="00A7256C" w:rsidRDefault="00A7256C" w:rsidP="00C3277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«Герои нашей улицы, мы помним Вас!»;</w:t>
      </w:r>
    </w:p>
    <w:p w:rsidR="00A7256C" w:rsidRDefault="00A7256C" w:rsidP="00C3277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Международная акция «Читаем детям о войне»;</w:t>
      </w:r>
    </w:p>
    <w:p w:rsidR="00A7256C" w:rsidRDefault="00A7256C" w:rsidP="00A725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Цикл книжных выставок – </w:t>
      </w:r>
      <w:r w:rsidR="00770E9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Мир подвиг ваш запомнит навсегда</w:t>
      </w:r>
      <w:r w:rsidR="00770E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был посвящен 95-летию со дня рождения Героев Советского Союза: А.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Байсултанова</w:t>
      </w:r>
      <w:proofErr w:type="spellEnd"/>
      <w:r w:rsidR="00770E9D">
        <w:rPr>
          <w:rFonts w:ascii="Times New Roman" w:hAnsi="Times New Roman" w:cs="Times New Roman"/>
          <w:sz w:val="28"/>
          <w:szCs w:val="28"/>
        </w:rPr>
        <w:t xml:space="preserve">, С. В. </w:t>
      </w:r>
      <w:proofErr w:type="spellStart"/>
      <w:r w:rsidR="00770E9D">
        <w:rPr>
          <w:rFonts w:ascii="Times New Roman" w:hAnsi="Times New Roman" w:cs="Times New Roman"/>
          <w:sz w:val="28"/>
          <w:szCs w:val="28"/>
        </w:rPr>
        <w:t>Стеблинского</w:t>
      </w:r>
      <w:proofErr w:type="spellEnd"/>
      <w:r w:rsidR="00770E9D">
        <w:rPr>
          <w:rFonts w:ascii="Times New Roman" w:hAnsi="Times New Roman" w:cs="Times New Roman"/>
          <w:sz w:val="28"/>
          <w:szCs w:val="28"/>
        </w:rPr>
        <w:t xml:space="preserve">, Ш. А. </w:t>
      </w:r>
      <w:proofErr w:type="spellStart"/>
      <w:r w:rsidR="00770E9D">
        <w:rPr>
          <w:rFonts w:ascii="Times New Roman" w:hAnsi="Times New Roman" w:cs="Times New Roman"/>
          <w:sz w:val="28"/>
          <w:szCs w:val="28"/>
        </w:rPr>
        <w:t>Яхогоева</w:t>
      </w:r>
      <w:proofErr w:type="spellEnd"/>
      <w:r w:rsidR="00770E9D">
        <w:rPr>
          <w:rFonts w:ascii="Times New Roman" w:hAnsi="Times New Roman" w:cs="Times New Roman"/>
          <w:sz w:val="28"/>
          <w:szCs w:val="28"/>
        </w:rPr>
        <w:t xml:space="preserve">, Н. М. </w:t>
      </w:r>
      <w:proofErr w:type="spellStart"/>
      <w:r w:rsidR="00770E9D">
        <w:rPr>
          <w:rFonts w:ascii="Times New Roman" w:hAnsi="Times New Roman" w:cs="Times New Roman"/>
          <w:sz w:val="28"/>
          <w:szCs w:val="28"/>
        </w:rPr>
        <w:t>Бусарг</w:t>
      </w:r>
      <w:r w:rsidR="00C07198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C07198">
        <w:rPr>
          <w:rFonts w:ascii="Times New Roman" w:hAnsi="Times New Roman" w:cs="Times New Roman"/>
          <w:sz w:val="28"/>
          <w:szCs w:val="28"/>
        </w:rPr>
        <w:t xml:space="preserve">; 90-летию Н. И. </w:t>
      </w:r>
      <w:proofErr w:type="spellStart"/>
      <w:r w:rsidR="00C07198">
        <w:rPr>
          <w:rFonts w:ascii="Times New Roman" w:hAnsi="Times New Roman" w:cs="Times New Roman"/>
          <w:sz w:val="28"/>
          <w:szCs w:val="28"/>
        </w:rPr>
        <w:t>Двуреченск</w:t>
      </w:r>
      <w:r w:rsidR="00F34DE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70E9D">
        <w:rPr>
          <w:rFonts w:ascii="Times New Roman" w:hAnsi="Times New Roman" w:cs="Times New Roman"/>
          <w:sz w:val="28"/>
          <w:szCs w:val="28"/>
        </w:rPr>
        <w:t xml:space="preserve">, Ж. М. </w:t>
      </w:r>
      <w:proofErr w:type="spellStart"/>
      <w:r w:rsidR="00770E9D">
        <w:rPr>
          <w:rFonts w:ascii="Times New Roman" w:hAnsi="Times New Roman" w:cs="Times New Roman"/>
          <w:sz w:val="28"/>
          <w:szCs w:val="28"/>
        </w:rPr>
        <w:t>Машкауцана</w:t>
      </w:r>
      <w:proofErr w:type="spellEnd"/>
      <w:r w:rsidR="00770E9D">
        <w:rPr>
          <w:rFonts w:ascii="Times New Roman" w:hAnsi="Times New Roman" w:cs="Times New Roman"/>
          <w:sz w:val="28"/>
          <w:szCs w:val="28"/>
        </w:rPr>
        <w:t>.</w:t>
      </w:r>
    </w:p>
    <w:p w:rsidR="00770E9D" w:rsidRDefault="00770E9D" w:rsidP="00A725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г. был разработан и начата реализация проекта «Герои Социалистического труда Кабардино-Балкарии». </w:t>
      </w:r>
      <w:r w:rsidR="006570A1">
        <w:rPr>
          <w:rFonts w:ascii="Times New Roman" w:hAnsi="Times New Roman" w:cs="Times New Roman"/>
          <w:sz w:val="28"/>
          <w:szCs w:val="28"/>
        </w:rPr>
        <w:t xml:space="preserve">Реализация проекта рассчитана на 2014-2016 гг. </w:t>
      </w:r>
      <w:r>
        <w:rPr>
          <w:rFonts w:ascii="Times New Roman" w:hAnsi="Times New Roman" w:cs="Times New Roman"/>
          <w:sz w:val="28"/>
          <w:szCs w:val="28"/>
        </w:rPr>
        <w:t>Основная цель проекта – сохранение исторического наследия Кабардино-Балкарии, преемственност</w:t>
      </w:r>
      <w:r w:rsidR="006570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трудовых традиций, демонстрация героики труда достойных и известных личностей, внесших значительный вклад в развитие республики.</w:t>
      </w:r>
    </w:p>
    <w:p w:rsidR="00770E9D" w:rsidRDefault="00770E9D" w:rsidP="00A725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этапе </w:t>
      </w:r>
      <w:r w:rsidR="006570A1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проекта был собран материал об А.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Кешокове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В. Брагине, С.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Аттоеве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Залиханове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0151" w:rsidRDefault="00810151" w:rsidP="008101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году состоялся цикл образовательно-просветительских мероприятий, посвященных лучшим представителям КБР: просветителям, литераторам, государственным деятелям, деятелям культуры и искусства, ученым: Ш.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Кешокову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Зумакуловой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Кодзов</w:t>
      </w:r>
      <w:r w:rsidR="00BB677E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Мальбахову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Кумахову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10151" w:rsidRDefault="00810151" w:rsidP="008101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Приобщая читателей к лучшим образцам культуры и искусства народов Кабардино-Балкарии в 2014 начата работа над составлением биобиблиографического словаря «Инструментальная культура народов КБР», который выйдет в рамках долгосрочного проекта «Искусство КБР».</w:t>
      </w:r>
    </w:p>
    <w:p w:rsidR="00810151" w:rsidRDefault="00810151" w:rsidP="008101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Многолетнее тесное сотрудничество поддерживается Библиотекой </w:t>
      </w:r>
      <w:r w:rsidR="00D6370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национальными культурными центрами. В отчетном году к Международному Дню толерантности проведен Круглый стол «Искусство жить вместе», участниками которого стали: депутаты парламента республики, представител</w:t>
      </w:r>
      <w:r w:rsidR="00D6370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управления по взаимодействию с институтами гражданского общества и делам национальностей КБР, администрации города, национально-культурных центров, священнослужител</w:t>
      </w:r>
      <w:r w:rsidR="00D6370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151" w:rsidRDefault="00810151" w:rsidP="008101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Национально-культурным центрам республики посвящен проект «Многоголосая культура народов КБР»: мультимедийная энциклопедия. Презентация первого раздела энциклопедии состоялась на вышеуказанном круглом столе.</w:t>
      </w:r>
    </w:p>
    <w:p w:rsidR="00D91214" w:rsidRDefault="00D91214" w:rsidP="00A725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в деятельности Библиотеки</w:t>
      </w:r>
      <w:r w:rsidR="00D63703">
        <w:rPr>
          <w:rFonts w:ascii="Times New Roman" w:hAnsi="Times New Roman" w:cs="Times New Roman"/>
          <w:sz w:val="28"/>
          <w:szCs w:val="28"/>
        </w:rPr>
        <w:t xml:space="preserve"> особое место</w:t>
      </w:r>
      <w:r>
        <w:rPr>
          <w:rFonts w:ascii="Times New Roman" w:hAnsi="Times New Roman" w:cs="Times New Roman"/>
          <w:sz w:val="28"/>
          <w:szCs w:val="28"/>
        </w:rPr>
        <w:t xml:space="preserve"> занимала работа с молодежью, направленная на развитие интереса к книге и книжной культур</w:t>
      </w:r>
      <w:r w:rsidR="00D6370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организацию просветительских, патриотических и познавательных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мероприятий. Сотрудники Библиотеки находились в постоянном поиске новых форм работы по привлечению к чтению, творческому сотрудничеству молодежной аудитории. Для молодых читателей Библиотеки состоялось немало мероприятий, где использовались привлекательные для молодежи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дискуссии. В формате дискуссионных площадок были обсуждены актуальные темы, такие как:</w:t>
      </w:r>
    </w:p>
    <w:p w:rsidR="00D91214" w:rsidRDefault="00D91214" w:rsidP="00BB677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ценностные ориентиры молодежи: гражданский патриотизм;</w:t>
      </w:r>
    </w:p>
    <w:p w:rsidR="00D91214" w:rsidRDefault="00B06C75" w:rsidP="00BB677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российское законодательство;</w:t>
      </w:r>
    </w:p>
    <w:p w:rsidR="00B06C75" w:rsidRDefault="00B06C75" w:rsidP="00BB677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инновационные технологии обучения;</w:t>
      </w:r>
    </w:p>
    <w:p w:rsidR="00B06C75" w:rsidRDefault="00B06C75" w:rsidP="00BB677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субкультуры нового времени;</w:t>
      </w:r>
    </w:p>
    <w:p w:rsidR="00B06C75" w:rsidRDefault="00B06C75" w:rsidP="00BB677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образ жизни;</w:t>
      </w:r>
    </w:p>
    <w:p w:rsidR="00B06C75" w:rsidRDefault="00B06C75" w:rsidP="00BB677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культура молодежи;</w:t>
      </w:r>
    </w:p>
    <w:p w:rsidR="00B06C75" w:rsidRDefault="00B06C75" w:rsidP="00BB677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толерантность;</w:t>
      </w:r>
    </w:p>
    <w:p w:rsidR="00B06C75" w:rsidRDefault="00B06C75" w:rsidP="00BB677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волонтерское движение и др.</w:t>
      </w:r>
    </w:p>
    <w:p w:rsidR="00B06C75" w:rsidRDefault="00B06C75" w:rsidP="00A725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важных направлений в работе с молодежью – это профориентация, которую проводили среди учащихся общеобразовательных заведений. Проблемам профориентации была посвящена Программа по поддержке профессионального самоопределения молодежи «В лабиринте профессий». Программа рассчитана на читателей 14-16 лет, срок реализации Программы – 3 года.</w:t>
      </w:r>
    </w:p>
    <w:p w:rsidR="00B06C75" w:rsidRDefault="00B06C75" w:rsidP="00A725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 – оказание помощи молодым в выборе жизненного пути, профессий, в контексте развития собственных функциональных возможностей и перспектив экономического развития страны.</w:t>
      </w:r>
    </w:p>
    <w:p w:rsidR="00B06C75" w:rsidRDefault="00B06C75" w:rsidP="00A725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</w:t>
      </w:r>
      <w:r w:rsidR="00D6370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были созданы на различных носителях тематическ</w:t>
      </w:r>
      <w:r w:rsidR="00D63703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картотеки, базы данных. Проводились Дни будущего абитуриента по конкретному учебному заведению республики, встречи с представителями Центра занятости республики, тестирование профессиональных склонностей старшеклассников, издавались серии дайджестов о профессиях, нужных нашей республике.</w:t>
      </w:r>
    </w:p>
    <w:p w:rsidR="0016145D" w:rsidRDefault="0016145D" w:rsidP="001614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интерес у молодежи вызвали мероприятия по пропаганде физической культуры и спорта.</w:t>
      </w:r>
    </w:p>
    <w:p w:rsidR="0016145D" w:rsidRDefault="0016145D" w:rsidP="001614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проведения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XXII</w:t>
      </w:r>
      <w:r>
        <w:rPr>
          <w:rFonts w:ascii="Times New Roman" w:hAnsi="Times New Roman" w:cs="Times New Roman"/>
          <w:sz w:val="28"/>
          <w:szCs w:val="28"/>
        </w:rPr>
        <w:t xml:space="preserve"> зимних Олимпийских игр и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Параолимпийских игр был отмечен такими мероприятиями, как:</w:t>
      </w:r>
    </w:p>
    <w:p w:rsidR="0016145D" w:rsidRPr="00CB4067" w:rsidRDefault="0016145D" w:rsidP="0016145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067">
        <w:rPr>
          <w:rFonts w:ascii="Times New Roman" w:hAnsi="Times New Roman" w:cs="Times New Roman"/>
          <w:sz w:val="28"/>
          <w:szCs w:val="28"/>
        </w:rPr>
        <w:t>вечер «О спорт, весь мир объединяя, все языки, все расы, веры»;</w:t>
      </w:r>
    </w:p>
    <w:p w:rsidR="0016145D" w:rsidRPr="00CB4067" w:rsidRDefault="0016145D" w:rsidP="0016145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067">
        <w:rPr>
          <w:rFonts w:ascii="Times New Roman" w:hAnsi="Times New Roman" w:cs="Times New Roman"/>
          <w:sz w:val="28"/>
          <w:szCs w:val="28"/>
        </w:rPr>
        <w:t>вечер-встреча со спортсменами-олимпийцами КБР «Славим покорителей Сочинского Олимпа»;</w:t>
      </w:r>
    </w:p>
    <w:p w:rsidR="0016145D" w:rsidRPr="00CB4067" w:rsidRDefault="0016145D" w:rsidP="0016145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067">
        <w:rPr>
          <w:rFonts w:ascii="Times New Roman" w:hAnsi="Times New Roman" w:cs="Times New Roman"/>
          <w:sz w:val="28"/>
          <w:szCs w:val="28"/>
        </w:rPr>
        <w:t>урок правовых знаний «Спортивное право и спортивное законодательство»;</w:t>
      </w:r>
    </w:p>
    <w:p w:rsidR="0016145D" w:rsidRPr="00CB4067" w:rsidRDefault="0016145D" w:rsidP="0016145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067">
        <w:rPr>
          <w:rFonts w:ascii="Times New Roman" w:hAnsi="Times New Roman" w:cs="Times New Roman"/>
          <w:sz w:val="28"/>
          <w:szCs w:val="28"/>
        </w:rPr>
        <w:lastRenderedPageBreak/>
        <w:t>книжно-иллюстративная выставка «Спорт сближает народы и страны», «Олимпийские старты: Хроника событий».</w:t>
      </w:r>
    </w:p>
    <w:p w:rsidR="00FC202A" w:rsidRDefault="0020204C" w:rsidP="00A725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ведет приоритетное обслуживание пожилых людей и лиц с физическими недостатками, старается максимально удовлетворить их информационные запросы.</w:t>
      </w:r>
    </w:p>
    <w:p w:rsidR="0020204C" w:rsidRDefault="0020204C" w:rsidP="00A725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2002 г. в Библиотеке работает общественная приемная по оказанию бесплатных юридических услуг. В приемные дни юристы-консультанты по желанию данной категории пользователей дают консультации по телефону. Темы их самые различные:</w:t>
      </w:r>
    </w:p>
    <w:p w:rsidR="0020204C" w:rsidRPr="00CB4067" w:rsidRDefault="0020204C" w:rsidP="00CB406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067">
        <w:rPr>
          <w:rFonts w:ascii="Times New Roman" w:hAnsi="Times New Roman" w:cs="Times New Roman"/>
          <w:sz w:val="28"/>
          <w:szCs w:val="28"/>
        </w:rPr>
        <w:t>Меры социальной поддержки для улучшения жилищных условий;</w:t>
      </w:r>
    </w:p>
    <w:p w:rsidR="0020204C" w:rsidRPr="00CB4067" w:rsidRDefault="0020204C" w:rsidP="00CB406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067">
        <w:rPr>
          <w:rFonts w:ascii="Times New Roman" w:hAnsi="Times New Roman" w:cs="Times New Roman"/>
          <w:sz w:val="28"/>
          <w:szCs w:val="28"/>
        </w:rPr>
        <w:t>Как рассчитать льготы по ЖКХ по инвалидам;</w:t>
      </w:r>
    </w:p>
    <w:p w:rsidR="0020204C" w:rsidRPr="00CB4067" w:rsidRDefault="0020204C" w:rsidP="00CB406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067">
        <w:rPr>
          <w:rFonts w:ascii="Times New Roman" w:hAnsi="Times New Roman" w:cs="Times New Roman"/>
          <w:sz w:val="28"/>
          <w:szCs w:val="28"/>
        </w:rPr>
        <w:t>Налоговые льготы для инвалидов и комп</w:t>
      </w:r>
      <w:r w:rsidR="0016145D">
        <w:rPr>
          <w:rFonts w:ascii="Times New Roman" w:hAnsi="Times New Roman" w:cs="Times New Roman"/>
          <w:sz w:val="28"/>
          <w:szCs w:val="28"/>
        </w:rPr>
        <w:t>аний,</w:t>
      </w:r>
      <w:r w:rsidRPr="00CB4067">
        <w:rPr>
          <w:rFonts w:ascii="Times New Roman" w:hAnsi="Times New Roman" w:cs="Times New Roman"/>
          <w:sz w:val="28"/>
          <w:szCs w:val="28"/>
        </w:rPr>
        <w:t xml:space="preserve"> в которых они работают;</w:t>
      </w:r>
    </w:p>
    <w:p w:rsidR="0020204C" w:rsidRPr="00CB4067" w:rsidRDefault="0020204C" w:rsidP="00CB406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067">
        <w:rPr>
          <w:rFonts w:ascii="Times New Roman" w:hAnsi="Times New Roman" w:cs="Times New Roman"/>
          <w:sz w:val="28"/>
          <w:szCs w:val="28"/>
        </w:rPr>
        <w:t>Страховая медицина.</w:t>
      </w:r>
    </w:p>
    <w:p w:rsidR="0020204C" w:rsidRDefault="00C07198" w:rsidP="00C071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0204C">
        <w:rPr>
          <w:rFonts w:ascii="Times New Roman" w:hAnsi="Times New Roman" w:cs="Times New Roman"/>
          <w:sz w:val="28"/>
          <w:szCs w:val="28"/>
        </w:rPr>
        <w:t xml:space="preserve"> 2014 г. для данной категории пользователей было дано более 150 консультаций. Работники библиотеки ведут также индивидуально</w:t>
      </w:r>
      <w:r>
        <w:rPr>
          <w:rFonts w:ascii="Times New Roman" w:hAnsi="Times New Roman" w:cs="Times New Roman"/>
          <w:sz w:val="28"/>
          <w:szCs w:val="28"/>
        </w:rPr>
        <w:t>е информирование о поступившей</w:t>
      </w:r>
      <w:r w:rsidR="0020204C">
        <w:rPr>
          <w:rFonts w:ascii="Times New Roman" w:hAnsi="Times New Roman" w:cs="Times New Roman"/>
          <w:sz w:val="28"/>
          <w:szCs w:val="28"/>
        </w:rPr>
        <w:t xml:space="preserve"> литературе (очн</w:t>
      </w:r>
      <w:r>
        <w:rPr>
          <w:rFonts w:ascii="Times New Roman" w:hAnsi="Times New Roman" w:cs="Times New Roman"/>
          <w:sz w:val="28"/>
          <w:szCs w:val="28"/>
        </w:rPr>
        <w:t>ое и заочное) по интересующей данную категорию читателей теме</w:t>
      </w:r>
      <w:r w:rsidR="0020204C">
        <w:rPr>
          <w:rFonts w:ascii="Times New Roman" w:hAnsi="Times New Roman" w:cs="Times New Roman"/>
          <w:sz w:val="28"/>
          <w:szCs w:val="28"/>
        </w:rPr>
        <w:t>.</w:t>
      </w:r>
    </w:p>
    <w:p w:rsidR="0020204C" w:rsidRDefault="00CB4067" w:rsidP="00A725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Пожилые люди и инвалиды приглашаются на культурно-массовые мероприятия, проходящие в библиотеке. Положительный отзыв у них вызвали следующие мероприятия:</w:t>
      </w:r>
    </w:p>
    <w:p w:rsidR="00CB4067" w:rsidRPr="00CB4067" w:rsidRDefault="00CB4067" w:rsidP="0016145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067">
        <w:rPr>
          <w:rFonts w:ascii="Times New Roman" w:hAnsi="Times New Roman" w:cs="Times New Roman"/>
          <w:sz w:val="28"/>
          <w:szCs w:val="28"/>
        </w:rPr>
        <w:t>вечер-встреча с участниками Сталинградской битвы «Щит и меч»;</w:t>
      </w:r>
    </w:p>
    <w:p w:rsidR="00CB4067" w:rsidRPr="00CB4067" w:rsidRDefault="00CB4067" w:rsidP="0016145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067">
        <w:rPr>
          <w:rFonts w:ascii="Times New Roman" w:hAnsi="Times New Roman" w:cs="Times New Roman"/>
          <w:sz w:val="28"/>
          <w:szCs w:val="28"/>
        </w:rPr>
        <w:t>встреча с руководством, тренерами, спортсменами детско-спортивной школы для детей с ограни</w:t>
      </w:r>
      <w:r w:rsidR="00F34DE5">
        <w:rPr>
          <w:rFonts w:ascii="Times New Roman" w:hAnsi="Times New Roman" w:cs="Times New Roman"/>
          <w:sz w:val="28"/>
          <w:szCs w:val="28"/>
        </w:rPr>
        <w:t>ченными возможностями «Спорт рав</w:t>
      </w:r>
      <w:r w:rsidRPr="00CB4067">
        <w:rPr>
          <w:rFonts w:ascii="Times New Roman" w:hAnsi="Times New Roman" w:cs="Times New Roman"/>
          <w:sz w:val="28"/>
          <w:szCs w:val="28"/>
        </w:rPr>
        <w:t>ных возможностей»;</w:t>
      </w:r>
    </w:p>
    <w:p w:rsidR="00CB4067" w:rsidRPr="00CB4067" w:rsidRDefault="00CB4067" w:rsidP="0016145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067">
        <w:rPr>
          <w:rFonts w:ascii="Times New Roman" w:hAnsi="Times New Roman" w:cs="Times New Roman"/>
          <w:sz w:val="28"/>
          <w:szCs w:val="28"/>
        </w:rPr>
        <w:t xml:space="preserve">поэтический вечер </w:t>
      </w:r>
      <w:r w:rsidR="00D63703" w:rsidRPr="00D63703">
        <w:rPr>
          <w:rFonts w:ascii="Times New Roman" w:hAnsi="Times New Roman" w:cs="Times New Roman"/>
          <w:sz w:val="28"/>
          <w:szCs w:val="28"/>
        </w:rPr>
        <w:t>“</w:t>
      </w:r>
      <w:r w:rsidRPr="00CB4067">
        <w:rPr>
          <w:rFonts w:ascii="Times New Roman" w:hAnsi="Times New Roman" w:cs="Times New Roman"/>
          <w:sz w:val="28"/>
          <w:szCs w:val="28"/>
        </w:rPr>
        <w:t>Книга исцеляет душу</w:t>
      </w:r>
      <w:r w:rsidR="00D63703" w:rsidRPr="00D63703">
        <w:rPr>
          <w:rFonts w:ascii="Times New Roman" w:hAnsi="Times New Roman" w:cs="Times New Roman"/>
          <w:sz w:val="28"/>
          <w:szCs w:val="28"/>
        </w:rPr>
        <w:t>”</w:t>
      </w:r>
      <w:r w:rsidRPr="00CB4067">
        <w:rPr>
          <w:rFonts w:ascii="Times New Roman" w:hAnsi="Times New Roman" w:cs="Times New Roman"/>
          <w:sz w:val="28"/>
          <w:szCs w:val="28"/>
        </w:rPr>
        <w:t>;</w:t>
      </w:r>
    </w:p>
    <w:p w:rsidR="00CB4067" w:rsidRPr="00CB4067" w:rsidRDefault="00CB4067" w:rsidP="0016145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067">
        <w:rPr>
          <w:rFonts w:ascii="Times New Roman" w:hAnsi="Times New Roman" w:cs="Times New Roman"/>
          <w:sz w:val="28"/>
          <w:szCs w:val="28"/>
        </w:rPr>
        <w:t>литературно-музыкальный вечер «Как здорово, что все мы здесь сегодня собрались»;</w:t>
      </w:r>
    </w:p>
    <w:p w:rsidR="00CB4067" w:rsidRPr="00CB4067" w:rsidRDefault="00CB4067" w:rsidP="0016145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067">
        <w:rPr>
          <w:rFonts w:ascii="Times New Roman" w:hAnsi="Times New Roman" w:cs="Times New Roman"/>
          <w:sz w:val="28"/>
          <w:szCs w:val="28"/>
        </w:rPr>
        <w:t>книжно-иллюстративная выставка «Долголетие без лекарств».</w:t>
      </w:r>
    </w:p>
    <w:p w:rsidR="00CB4067" w:rsidRDefault="00CB4067" w:rsidP="00A725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Пожилые люди и инвалиды обслуживались также на дому.</w:t>
      </w:r>
    </w:p>
    <w:p w:rsidR="00CB4067" w:rsidRDefault="00CB4067" w:rsidP="00A725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ГНБ предоставляет рабочие места инвалидам разных категорий. На 1.1.2015 г. в библиотеке работают 20 инвалидов 2 и 3 гр.</w:t>
      </w:r>
    </w:p>
    <w:p w:rsidR="0016145D" w:rsidRDefault="0016145D" w:rsidP="00A725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45D" w:rsidRDefault="00A843FA" w:rsidP="00A725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Укреплению позиций Библиотеки в качестве культурно-образовательного центра способствовала выставочная работа. В 2014 году </w:t>
      </w:r>
      <w:r w:rsidRPr="00C5593A">
        <w:rPr>
          <w:rFonts w:ascii="Times New Roman" w:hAnsi="Times New Roman" w:cs="Times New Roman"/>
          <w:b/>
          <w:sz w:val="28"/>
          <w:szCs w:val="28"/>
        </w:rPr>
        <w:t>организовано 443</w:t>
      </w:r>
      <w:r w:rsidR="00D501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книжно-иллюстративны</w:t>
      </w:r>
      <w:r w:rsidR="00D6370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выстав</w:t>
      </w:r>
      <w:r w:rsidR="00D63703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. Многие из них сопровождались торжественными мероприятиями. За пределами Библиотеки документы из фондов ГНБ экспонировались на мероприятиях </w:t>
      </w:r>
      <w:r>
        <w:rPr>
          <w:rFonts w:ascii="Times New Roman" w:hAnsi="Times New Roman" w:cs="Times New Roman"/>
          <w:sz w:val="28"/>
          <w:szCs w:val="28"/>
        </w:rPr>
        <w:lastRenderedPageBreak/>
        <w:t>международного, республиканского масштаба (международные научные симпозиумы, торжественные собрания республиканского масштаба, посвященные памятным датам).</w:t>
      </w:r>
    </w:p>
    <w:p w:rsidR="00A843FA" w:rsidRPr="00C5593A" w:rsidRDefault="00A843FA" w:rsidP="00A725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Продолжало развиваться информационно-библиографическое обслуживание пользователей в электронной среде. В начале года на официальном сайте ГНБ начала работать служба «Спроси библиографа». С целью обеспечения полного и оперативного доступа к фондам библиотеки продолжалась каталогизация поступивших в библиотеку документов. Сводный систематический краеведческий каталог библиотек республики ведется в карточном и электронном формате. На </w:t>
      </w:r>
      <w:r w:rsidR="00C07198">
        <w:rPr>
          <w:rFonts w:ascii="Times New Roman" w:hAnsi="Times New Roman" w:cs="Times New Roman"/>
          <w:sz w:val="28"/>
          <w:szCs w:val="28"/>
        </w:rPr>
        <w:t>31.12.</w:t>
      </w:r>
      <w:r>
        <w:rPr>
          <w:rFonts w:ascii="Times New Roman" w:hAnsi="Times New Roman" w:cs="Times New Roman"/>
          <w:sz w:val="28"/>
          <w:szCs w:val="28"/>
        </w:rPr>
        <w:t xml:space="preserve">2014 г. в электронном каталоге содержится </w:t>
      </w:r>
      <w:r w:rsidRPr="00C5593A">
        <w:rPr>
          <w:rFonts w:ascii="Times New Roman" w:hAnsi="Times New Roman" w:cs="Times New Roman"/>
          <w:b/>
          <w:sz w:val="28"/>
          <w:szCs w:val="28"/>
        </w:rPr>
        <w:t>121068 библиографических записей.</w:t>
      </w:r>
    </w:p>
    <w:p w:rsidR="00A843FA" w:rsidRDefault="00A843FA" w:rsidP="00A725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ГНБ оказывают методическую и координационную помощь библиотекам всех систем и ведомств республики, проводят семинары, конференции, круглые столы. Так, в 2014 году были подготовлены и проведены:</w:t>
      </w:r>
    </w:p>
    <w:p w:rsidR="00A843FA" w:rsidRDefault="00A843FA" w:rsidP="003B63F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семинар-практикум «Физическая культура и спорт – как один из факторов противодействия терроризму. Роль книги и библиотеки»;</w:t>
      </w:r>
    </w:p>
    <w:p w:rsidR="00A843FA" w:rsidRDefault="00A843FA" w:rsidP="003B63F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Республиканская научно-практическая конференция «Культура КБР и роль библиотек в ее сохранении и развитии»;</w:t>
      </w:r>
    </w:p>
    <w:p w:rsidR="00A843FA" w:rsidRDefault="00A843FA" w:rsidP="003B63F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Вечер-встреча с коллегами из Ингушетии «Ингушская книга в библиотеках Северного Кавказа».</w:t>
      </w:r>
    </w:p>
    <w:p w:rsidR="00A843FA" w:rsidRDefault="00A843FA" w:rsidP="00A725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ГНБ является основным звеном в системе повышения квалификации</w:t>
      </w:r>
      <w:r w:rsidR="003B63F8">
        <w:rPr>
          <w:rFonts w:ascii="Times New Roman" w:hAnsi="Times New Roman" w:cs="Times New Roman"/>
          <w:sz w:val="28"/>
          <w:szCs w:val="28"/>
        </w:rPr>
        <w:t xml:space="preserve"> библиотечных кадров республики. Стратегия оказания методической помощи библиотекам республики строится на основе ежегодного мониторинга состояния библиотечного обслуживания населения, анализа годовых отчетов республиканских и муниципальных библиотек, запросов муниципальных библиотек.</w:t>
      </w:r>
    </w:p>
    <w:p w:rsidR="003B63F8" w:rsidRDefault="003B63F8" w:rsidP="00A725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в рамках сформированной программы республиканских курсов повышения квалификации прошли семинары-практикумы, круглые столы, лекции-консультации и др.</w:t>
      </w:r>
    </w:p>
    <w:p w:rsidR="003B63F8" w:rsidRDefault="003B63F8" w:rsidP="00A725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течение 2014 года библиотека оставалась базой практики для студентов Института филологии КБГУ. Библиотека уделяла большое внимание справочно-библиографическому, научно-методическому сопровождению практики, продвижению чтения и книги, информационно-консультационной помощи.</w:t>
      </w:r>
    </w:p>
    <w:p w:rsidR="00681B49" w:rsidRDefault="00681B49" w:rsidP="00A725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деятельность библиотеки широко освещалась в СМИ. В 2014 было размещено </w:t>
      </w:r>
      <w:r w:rsidRPr="00C07198">
        <w:rPr>
          <w:rFonts w:ascii="Times New Roman" w:hAnsi="Times New Roman" w:cs="Times New Roman"/>
          <w:b/>
          <w:sz w:val="28"/>
          <w:szCs w:val="28"/>
        </w:rPr>
        <w:t>211 публикаций</w:t>
      </w:r>
      <w:r>
        <w:rPr>
          <w:rFonts w:ascii="Times New Roman" w:hAnsi="Times New Roman" w:cs="Times New Roman"/>
          <w:sz w:val="28"/>
          <w:szCs w:val="28"/>
        </w:rPr>
        <w:t xml:space="preserve">, теле-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радиосюжетов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1B49" w:rsidRDefault="00681B49" w:rsidP="00A725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2014 году ГНБ награждена Почетными грамотами за активное участие в организации проведения мероприятия по программе «Профилактика правонарушений в КБР», получила благодарственное письмо от МЧС республики за плодотворную работу по обучению и воспитанию населения республики основам безопасного и здорового образа жизни.</w:t>
      </w:r>
    </w:p>
    <w:p w:rsidR="00681B49" w:rsidRDefault="00681B49" w:rsidP="00A725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библиотеки неоднократно награждались Почетными грамотами международного и регионального Союзов общественных организаций книголюбов за активную культурно-просветительскую деятельность во имя и во славу книги.</w:t>
      </w:r>
    </w:p>
    <w:p w:rsidR="00681B49" w:rsidRDefault="00681B49" w:rsidP="00A725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награждена юбилейными медалями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Кешокова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1B49" w:rsidRDefault="00681B49" w:rsidP="00A725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ГНБ КБР удостоена диплома и 1 премии за участие в конкурсе, организованном Избиркомом КБР среди библиотечных систем КБР за лучшую организацию информационно-разъяснительной работы в 2014 году.</w:t>
      </w:r>
    </w:p>
    <w:sectPr w:rsidR="00681B49" w:rsidSect="002F2C5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DE5" w:rsidRDefault="00F34DE5" w:rsidP="00F34DE5">
      <w:pPr>
        <w:spacing w:after="0" w:line="240" w:lineRule="auto"/>
      </w:pPr>
      <w:r>
        <w:separator/>
      </w:r>
    </w:p>
  </w:endnote>
  <w:endnote w:type="continuationSeparator" w:id="0">
    <w:p w:rsidR="00F34DE5" w:rsidRDefault="00F34DE5" w:rsidP="00F3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9109"/>
      <w:docPartObj>
        <w:docPartGallery w:val="Page Numbers (Bottom of Page)"/>
        <w:docPartUnique/>
      </w:docPartObj>
    </w:sdtPr>
    <w:sdtContent>
      <w:p w:rsidR="00F34DE5" w:rsidRDefault="00864FAB">
        <w:pPr>
          <w:pStyle w:val="a7"/>
          <w:jc w:val="right"/>
        </w:pPr>
        <w:r>
          <w:fldChar w:fldCharType="begin"/>
        </w:r>
        <w:r w:rsidR="00F34DE5">
          <w:instrText>PAGE   \* MERGEFORMAT</w:instrText>
        </w:r>
        <w:r>
          <w:fldChar w:fldCharType="separate"/>
        </w:r>
        <w:r w:rsidR="00D50148">
          <w:rPr>
            <w:noProof/>
          </w:rPr>
          <w:t>7</w:t>
        </w:r>
        <w:r>
          <w:fldChar w:fldCharType="end"/>
        </w:r>
      </w:p>
    </w:sdtContent>
  </w:sdt>
  <w:p w:rsidR="00F34DE5" w:rsidRDefault="00F34DE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DE5" w:rsidRDefault="00F34DE5" w:rsidP="00F34DE5">
      <w:pPr>
        <w:spacing w:after="0" w:line="240" w:lineRule="auto"/>
      </w:pPr>
      <w:r>
        <w:separator/>
      </w:r>
    </w:p>
  </w:footnote>
  <w:footnote w:type="continuationSeparator" w:id="0">
    <w:p w:rsidR="00F34DE5" w:rsidRDefault="00F34DE5" w:rsidP="00F34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3441"/>
    <w:multiLevelType w:val="hybridMultilevel"/>
    <w:tmpl w:val="D67E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9145E"/>
    <w:multiLevelType w:val="hybridMultilevel"/>
    <w:tmpl w:val="00BA32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ACD0BAC"/>
    <w:multiLevelType w:val="hybridMultilevel"/>
    <w:tmpl w:val="E6889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6D509F7"/>
    <w:multiLevelType w:val="hybridMultilevel"/>
    <w:tmpl w:val="EC6CA35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E04"/>
    <w:rsid w:val="000764B2"/>
    <w:rsid w:val="0011320D"/>
    <w:rsid w:val="00157E04"/>
    <w:rsid w:val="0016145D"/>
    <w:rsid w:val="0020204C"/>
    <w:rsid w:val="002B0824"/>
    <w:rsid w:val="002F2C52"/>
    <w:rsid w:val="003B63F8"/>
    <w:rsid w:val="0047204A"/>
    <w:rsid w:val="00557FC1"/>
    <w:rsid w:val="005E2CE7"/>
    <w:rsid w:val="0064096C"/>
    <w:rsid w:val="006570A1"/>
    <w:rsid w:val="00681B49"/>
    <w:rsid w:val="00770E9D"/>
    <w:rsid w:val="007D68E5"/>
    <w:rsid w:val="00810151"/>
    <w:rsid w:val="00864FAB"/>
    <w:rsid w:val="00927207"/>
    <w:rsid w:val="0099209E"/>
    <w:rsid w:val="00A33A65"/>
    <w:rsid w:val="00A7256C"/>
    <w:rsid w:val="00A843FA"/>
    <w:rsid w:val="00B06C75"/>
    <w:rsid w:val="00B56332"/>
    <w:rsid w:val="00BB677E"/>
    <w:rsid w:val="00C07198"/>
    <w:rsid w:val="00C32778"/>
    <w:rsid w:val="00C5593A"/>
    <w:rsid w:val="00C869F5"/>
    <w:rsid w:val="00CA254B"/>
    <w:rsid w:val="00CB204A"/>
    <w:rsid w:val="00CB4067"/>
    <w:rsid w:val="00D50148"/>
    <w:rsid w:val="00D63703"/>
    <w:rsid w:val="00D91214"/>
    <w:rsid w:val="00D958E5"/>
    <w:rsid w:val="00DB5AE9"/>
    <w:rsid w:val="00E6152F"/>
    <w:rsid w:val="00E72831"/>
    <w:rsid w:val="00F34DE5"/>
    <w:rsid w:val="00FC2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5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4DE5"/>
  </w:style>
  <w:style w:type="paragraph" w:styleId="a7">
    <w:name w:val="footer"/>
    <w:basedOn w:val="a"/>
    <w:link w:val="a8"/>
    <w:uiPriority w:val="99"/>
    <w:unhideWhenUsed/>
    <w:rsid w:val="00F3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4DE5"/>
  </w:style>
  <w:style w:type="paragraph" w:styleId="a9">
    <w:name w:val="Balloon Text"/>
    <w:basedOn w:val="a"/>
    <w:link w:val="aa"/>
    <w:uiPriority w:val="99"/>
    <w:semiHidden/>
    <w:unhideWhenUsed/>
    <w:rsid w:val="00113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3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7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Александра</cp:lastModifiedBy>
  <cp:revision>24</cp:revision>
  <cp:lastPrinted>2015-02-05T08:18:00Z</cp:lastPrinted>
  <dcterms:created xsi:type="dcterms:W3CDTF">2015-01-24T12:21:00Z</dcterms:created>
  <dcterms:modified xsi:type="dcterms:W3CDTF">2015-05-13T08:41:00Z</dcterms:modified>
</cp:coreProperties>
</file>